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4587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ORDNINGSREGLER FÖR ROSSÖ BÅTHAMN</w:t>
      </w:r>
    </w:p>
    <w:p w14:paraId="0B750358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Du kan ladda ner ordningsreglerna under Dokument</w:t>
      </w:r>
    </w:p>
    <w:p w14:paraId="230DFC65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pict w14:anchorId="4080969C">
          <v:rect id="_x0000_i1146" style="width:0;height:1.5pt" o:hralign="center" o:hrstd="t" o:hr="t" fillcolor="#a0a0a0" stroked="f"/>
        </w:pict>
      </w:r>
    </w:p>
    <w:p w14:paraId="6A9875B9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MILJÖ &amp; MOTVERKAN AV FÖRORENINGAR</w:t>
      </w:r>
    </w:p>
    <w:p w14:paraId="75E91B89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Samtliga båtar som tas upp ur sjön skall tvättas på 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spolpattan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I händelse av att du inte fått möjlighet att spola av båten i samband med upptagning (tex om du tar upp sent, fel på högtryckstvätt/ reningsverk 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m.m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), låt då det sitta kvar på båten och tvätta till våren, självklart på spolplattan med vår portabla högtryckstvätt.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Kontakta Ordförande för åtkomst av portabel tvätt.</w:t>
      </w:r>
    </w:p>
    <w:p w14:paraId="0AD2551A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NOTERA! Det är strängt förbjudet att använda kemikalier eller lösningsmedel i samband med rengöring av båt på spolplattan då detta förstör filtren i reningsverket!</w:t>
      </w:r>
    </w:p>
    <w:p w14:paraId="42178383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Vid slipning och skrapning av bottenfärg samt skrov skall marken täckas med presenning, duk eller annat lämpligt för uppsamling av bottenfärg och slipavfall.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Slipavfall &amp; bottenfärg enligt ovan får INTE kastas i blå container utan skall tas med hem eller förslagsvis till 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Månsemyr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. (Farligt Avfall!)</w:t>
      </w:r>
    </w:p>
    <w:p w14:paraId="1B1D13DB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Det är förbjudet att spilla olja i vattnet; vid oljebyte skall detta göras på land.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Alla färgburkar, oljedunkar, filter, spillolja skall sorteras i miljöstation, eller tas med hem.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Batterier får inte ställas i hamnen, även dessa måste tas med hem eller till 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Månsemyr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.</w:t>
      </w:r>
    </w:p>
    <w:p w14:paraId="458F752D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Tomglas, burkar och annat avfall får inte kastas i sjön, varken i hamnen eller ute i Stigfjorden.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Tomglas, burkar och annat 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avfallej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brännbart avfall får ej heller kastas i Containern!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Tag med detta hem, eller kör det till 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Månsemyr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Ser du något avfall eller skräp i hamnen ta upp och släng på anvisad plats.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Ser du någon som skräpar ner, säg till!</w:t>
      </w:r>
    </w:p>
    <w:p w14:paraId="2B8F172A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Endast brännbara sopor får kastas i containern enl. TSFS 2023:12.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Är containern full får inget avfall ställas utanför containern.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Tag i så fall soporna med hem till eget sopkärl.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Den som fyller containern med annat än brännbart avfall (enl. TSFS 2023:12.)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tilldelas vite om Kr. 2000.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du ser sådant ske, notera ev. bilregistreringsnummer och rapportera till styrelsen.</w:t>
      </w:r>
    </w:p>
    <w:p w14:paraId="2B787B9A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Toatömning i havet är förbjudet.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När du använder vår toatömning läs noga bruksanvisningen.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Pumpen måste först upparbeta vacuum i ca10 sek. med stängd kran.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lastRenderedPageBreak/>
        <w:t>Efter tömning skall slangen renas genom att den hålles i sjön i ca 30 sek. med öppen kran.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(Tips! Fyll i lite vatten i toatanken innan du påbörjar uppsugning, så går det lite lättare att tömma)</w:t>
      </w:r>
    </w:p>
    <w:p w14:paraId="482A9883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pict w14:anchorId="201EA9E7">
          <v:rect id="_x0000_i1147" style="width:0;height:1.5pt" o:hralign="center" o:hrstd="t" o:hr="t" fillcolor="#a0a0a0" stroked="f"/>
        </w:pict>
      </w:r>
    </w:p>
    <w:p w14:paraId="2529C411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FORDON INOM HAMNOMRÅDET</w:t>
      </w:r>
    </w:p>
    <w:p w14:paraId="4E5377EC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All uppställning av fordon sker utanför avspärrningen,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alltså på grusplanen inte på gräsmattan.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All cykling på bryggorna är förbjuden.</w:t>
      </w:r>
    </w:p>
    <w:p w14:paraId="732C77F7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pict w14:anchorId="5368C47B">
          <v:rect id="_x0000_i1148" style="width:0;height:1.5pt" o:hralign="center" o:hrstd="t" o:hr="t" fillcolor="#a0a0a0" stroked="f"/>
        </w:pict>
      </w:r>
    </w:p>
    <w:p w14:paraId="0C0339C4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FÖRTÖJNING</w:t>
      </w:r>
    </w:p>
    <w:p w14:paraId="72CBD191" w14:textId="4A09FD3A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Varje båt ska ligga inom sitt ”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pål</w:t>
      </w:r>
      <w:proofErr w:type="spellEnd"/>
      <w:r>
        <w:rPr>
          <w:rFonts w:ascii="Open Sans" w:eastAsia="Times New Roman" w:hAnsi="Open Sans" w:cs="Open Sans"/>
          <w:color w:val="6B7C93"/>
          <w:szCs w:val="24"/>
          <w:lang w:eastAsia="sv-SE"/>
        </w:rPr>
        <w:t>-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område”, och det ska vara en lina i varje påle.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Förtöjningen ska vara dämpad med fjäder eller gummi (ryckdämpare)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för att skydda bryggor och pålar.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Dvs. att man skall ha dämpning både i för och akter på båten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Elastiska tampar är EJ godkända.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Tampar med tydliga inbyggda ryckdämpare är OK.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Dessutom ska samtliga båtar ha ordentliga avbäringar, fendrar och liknande.</w:t>
      </w:r>
    </w:p>
    <w:p w14:paraId="10339ED1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vi ser någon båt som fått fel på förtöjning eller blivit vattenfylld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bör vi hjälpa till att åtgärda detta.</w:t>
      </w:r>
    </w:p>
    <w:p w14:paraId="27606436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Den som tänker låta sin båt ligga kvar i vattnet under vintern (1 oktober – 31 mars) behöver först be föreningens styrelse anvisa lämplig plats.</w:t>
      </w:r>
    </w:p>
    <w:p w14:paraId="37F12C82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Vid användning av Landström, se beskrivning på hemsidan!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Är din kabel till 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landströmmen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för kort och denne behöver skarvas, använd då vattentäta skarvar för att motverka att säkringar går.</w:t>
      </w:r>
    </w:p>
    <w:p w14:paraId="3A45363E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Vid användning av 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landström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(strömförsörjning) när din båt ligger på land går det bra, men får </w:t>
      </w:r>
      <w:r w:rsidRPr="00D315CE">
        <w:rPr>
          <w:rFonts w:ascii="Open Sans" w:eastAsia="Times New Roman" w:hAnsi="Open Sans" w:cs="Open Sans"/>
          <w:b/>
          <w:bCs/>
          <w:i/>
          <w:iCs/>
          <w:color w:val="6B7C93"/>
          <w:szCs w:val="24"/>
          <w:lang w:eastAsia="sv-SE"/>
        </w:rPr>
        <w:t>endast 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vara inkopplad när du själv är närvarande i hamnen.</w:t>
      </w:r>
    </w:p>
    <w:p w14:paraId="0C3EB926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Alla båtar inom hamnområdet som ligger förtöjda eller på land skall vara försäkrade!</w:t>
      </w:r>
    </w:p>
    <w:p w14:paraId="5D51AB5D" w14:textId="77777777" w:rsidR="00D315CE" w:rsidRDefault="00D315CE" w:rsidP="00D315CE">
      <w:pPr>
        <w:rPr>
          <w:rFonts w:ascii="Open Sans" w:eastAsia="Times New Roman" w:hAnsi="Open Sans" w:cs="Open Sans"/>
          <w:i/>
          <w:iCs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i/>
          <w:iCs/>
          <w:color w:val="6B7C93"/>
          <w:szCs w:val="24"/>
          <w:lang w:eastAsia="sv-SE"/>
        </w:rPr>
        <w:t>Dina tampar och kättingar ska du ta bort från bryggan senast 1 oktober</w:t>
      </w:r>
      <w:r w:rsidRPr="00D315CE">
        <w:rPr>
          <w:rFonts w:ascii="Open Sans" w:eastAsia="Times New Roman" w:hAnsi="Open Sans" w:cs="Open Sans"/>
          <w:i/>
          <w:iCs/>
          <w:color w:val="6B7C93"/>
          <w:szCs w:val="24"/>
          <w:lang w:eastAsia="sv-SE"/>
        </w:rPr>
        <w:br/>
        <w:t>om de inte används, annars städas de undan och slängs.</w:t>
      </w:r>
    </w:p>
    <w:p w14:paraId="23B3694E" w14:textId="77777777" w:rsidR="00D315CE" w:rsidRDefault="00D315CE" w:rsidP="00D315CE">
      <w:pPr>
        <w:rPr>
          <w:rFonts w:ascii="Open Sans" w:eastAsia="Times New Roman" w:hAnsi="Open Sans" w:cs="Open Sans"/>
          <w:i/>
          <w:iCs/>
          <w:color w:val="6B7C93"/>
          <w:szCs w:val="24"/>
          <w:lang w:eastAsia="sv-SE"/>
        </w:rPr>
      </w:pPr>
    </w:p>
    <w:p w14:paraId="1FC74AD8" w14:textId="77777777" w:rsid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pict w14:anchorId="75467A0C">
          <v:rect id="_x0000_i1149" style="width:0;height:1.5pt" o:hralign="center" o:hrstd="t" o:hr="t" fillcolor="#a0a0a0" stroked="f"/>
        </w:pict>
      </w:r>
    </w:p>
    <w:p w14:paraId="71F7F279" w14:textId="167044AC" w:rsidR="00D315CE" w:rsidRPr="00D315CE" w:rsidRDefault="00D315CE" w:rsidP="00D315CE">
      <w:pPr>
        <w:rPr>
          <w:rFonts w:ascii="Open Sans" w:eastAsia="Times New Roman" w:hAnsi="Open Sans" w:cs="Open Sans"/>
          <w:i/>
          <w:iCs/>
          <w:color w:val="6B7C93"/>
          <w:szCs w:val="24"/>
          <w:lang w:eastAsia="sv-SE"/>
        </w:rPr>
      </w:pPr>
      <w:r>
        <w:rPr>
          <w:rFonts w:ascii="Open Sans" w:eastAsia="Times New Roman" w:hAnsi="Open Sans" w:cs="Open Sans"/>
          <w:color w:val="6B7C93"/>
          <w:szCs w:val="24"/>
          <w:lang w:eastAsia="sv-SE"/>
        </w:rPr>
        <w:t>ANTAL BÅTAR PER BÅTPLATS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En (1) båtplats ger utrymme till en (1) båt. 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Du får inte ha en båt på land och en båt i sjön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. </w:t>
      </w:r>
      <w:r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D315CE">
        <w:rPr>
          <w:rFonts w:ascii="Open Sans" w:eastAsia="Times New Roman" w:hAnsi="Open Sans" w:cs="Open Sans"/>
          <w:i/>
          <w:iCs/>
          <w:color w:val="6B7C93"/>
          <w:szCs w:val="24"/>
          <w:lang w:eastAsia="sv-SE"/>
        </w:rPr>
        <w:t>Skall du tex. Hyra ut din båtplats i andra hand måste du i så fall flytta din egen båt från hamnplan.</w:t>
      </w:r>
    </w:p>
    <w:p w14:paraId="2127F058" w14:textId="40193C3C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lastRenderedPageBreak/>
        <w:pict w14:anchorId="1478F5E4">
          <v:rect id="_x0000_i1168" style="width:0;height:1.5pt" o:hralign="center" o:hrstd="t" o:hr="t" fillcolor="#a0a0a0" stroked="f"/>
        </w:pict>
      </w:r>
      <w:r w:rsidR="003D48E8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</w:p>
    <w:p w14:paraId="143C267B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FÖRTÖJNINGSPÅLAR</w:t>
      </w:r>
    </w:p>
    <w:p w14:paraId="629CED3C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Om en förtöjningspåle skulle behöva flyttas, så krävs först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styrelsens godkännande.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Före godkännandet måste förflyttningen förankras hos alla berörda parter (båtgrannar osv),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och efter godkännandet sker förflyttningen i styrelsens regi.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Kostnaden för förändringen och för det framtida återställandet betalas i förväg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av den som har begärt att pålen flyttas från sin ursprungliga position.</w:t>
      </w:r>
    </w:p>
    <w:p w14:paraId="39460B9C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pict w14:anchorId="2BC5169F">
          <v:rect id="_x0000_i1150" style="width:0;height:1.5pt" o:hralign="center" o:hrstd="t" o:hr="t" fillcolor="#a0a0a0" stroked="f"/>
        </w:pict>
      </w:r>
    </w:p>
    <w:p w14:paraId="4F384054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GÄSTBÅTAR</w:t>
      </w:r>
    </w:p>
    <w:p w14:paraId="3C08BC7E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Det finns inga gästplatser i vår hamn.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någon båt skulle ligga ”i knävecket” på Brygga 2 eller vid mastkranen eller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på sjösättningsplatsen så behöver båten vara bemannad så att den snabbt kan flyttas, eftersom man på dessa platser riskerar att ligga i vägen för båt som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ska till/från sin egen plats, ska 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masta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på/av, eller ska sjösättas/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torrsättas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Därmed tar vi aldrig upp några gästplatsavgifter.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 enda situationerna då gästande båt övernattar i vår hamn är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då någon har överenskommit att låna ut sin plats, eller då någon söker nödhamn.</w:t>
      </w:r>
    </w:p>
    <w:p w14:paraId="36340FC8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Det får under inga omständigheter läggas till med båt på Pontonbryggans ände,</w:t>
      </w:r>
    </w:p>
    <w:p w14:paraId="064E359D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då detta kan förstöra bryggans förtöjningskättingar.</w:t>
      </w:r>
    </w:p>
    <w:p w14:paraId="016B863B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pict w14:anchorId="430199C5">
          <v:rect id="_x0000_i1151" style="width:0;height:1.5pt" o:hralign="center" o:hrstd="t" o:hr="t" fillcolor="#a0a0a0" stroked="f"/>
        </w:pict>
      </w:r>
    </w:p>
    <w:p w14:paraId="15092FC5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PLACERING PÅ LAND</w:t>
      </w:r>
    </w:p>
    <w:p w14:paraId="1C7A6419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Se skiss över hamnområdet ( finns på väggen på klubbstugan ).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Vid tveksamhet kontakta styrelsen.</w:t>
      </w:r>
    </w:p>
    <w:p w14:paraId="1E5ED5A8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Båtar, vaggor eller vagnar som står inom hamnområdet ska stå mellan 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maststället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och klubbstugan samt mellan grinden och sjösättningsrampen och </w:t>
      </w:r>
      <w:r w:rsidRPr="00D315CE">
        <w:rPr>
          <w:rFonts w:ascii="Open Sans" w:eastAsia="Times New Roman" w:hAnsi="Open Sans" w:cs="Open Sans"/>
          <w:b/>
          <w:bCs/>
          <w:color w:val="6B7C93"/>
          <w:szCs w:val="24"/>
          <w:lang w:eastAsia="sv-SE"/>
        </w:rPr>
        <w:t>skall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 vara tydligt uppmärkta med telefon och båtplatsnummer.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Dubbelställning förbjuden utan att kontakta ägaren till båten du blockerar.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Meddela styrelsen senast i maj månad om du tänker lämna din båt på land.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Övriga årstider används mycket mer av grusplanen som uppställningsplats.</w:t>
      </w:r>
    </w:p>
    <w:p w14:paraId="37376390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För uppställning vid annat tillfälle än föreningens gemensamma båtupptagning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ska styrelsen kontaktas för att rådgöras om valet av plats.</w:t>
      </w:r>
    </w:p>
    <w:p w14:paraId="62F35F1E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Under sommaren (1 Maj- 30 </w:t>
      </w:r>
      <w:proofErr w:type="gram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September</w:t>
      </w:r>
      <w:proofErr w:type="gram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) behövs grusplan för parkering av bilar,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och gräsmattan behöver vara tom för att kunna klippas.</w:t>
      </w:r>
    </w:p>
    <w:p w14:paraId="2D94F54A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en båtägare efter anmodan inte flyttar sin båt från olämplig plats,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lastRenderedPageBreak/>
        <w:t>så kan styrelsen bli tvungen att låta flytta båten på ägarens bekostnad.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en främmande båt skulle stå uppställd inom hamnområdet, kommer styrelsen att försöka kontakta ägaren eller om nödvändigt avhysa båten från hamnområdet på annat vis.</w:t>
      </w:r>
    </w:p>
    <w:p w14:paraId="4692E73B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Vaggor samt vagnar placeras ut senast lördagen före första gemensamma upptagningen.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Tänk på att din vagga/vagn kan står i vägen för andra.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Efter sjösättning ska allt pallmaterial flyttas till platsen för vaggor,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samt platsen i övrigt städas.</w:t>
      </w:r>
    </w:p>
    <w:p w14:paraId="0CBDA9FD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Det är inte tillåtet att campa inom hamnområdet.</w:t>
      </w:r>
    </w:p>
    <w:p w14:paraId="632F036F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.</w:t>
      </w:r>
    </w:p>
    <w:p w14:paraId="1DA39FD4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pict w14:anchorId="2F74E366">
          <v:rect id="_x0000_i1152" style="width:0;height:1.5pt" o:hralign="center" o:hrstd="t" o:hr="t" fillcolor="#a0a0a0" stroked="f"/>
        </w:pict>
      </w:r>
    </w:p>
    <w:p w14:paraId="29374E13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NÄRINGSVERKSAMHET</w:t>
      </w:r>
    </w:p>
    <w:p w14:paraId="49BB025F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Rossö 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BåthamnsFörening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är en friluftsfrämjande förening för fysiska personer,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inte för företag eller organisationer.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Hamnen utgör basen för medlemmarnas kamratskap, samarbete, båtliv och trivsel och är en plats för deras privata fritidsbåtar som de använder för nöjes skull.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Inte heller då någon lånar eller hyr båtplats i andra hand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ska hamnen användas för näringsverksamhet eller kommersiella syften.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Vi förtydligar detta här för att ge föreningen stöd i att ingripa mot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näringsverksamhet som exempelvis stör/bullrar/blockerar i hamnområdet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eller förstör/sliter/förorenar hamnen.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Styrelsen kan dock sluta tidsbegränsat avtal med någon näringsidkare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att för gemensam vinning godkänna viss näringsverksamhet,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men även i ett sådant fall gäller villkoret att föreningens medlemmars trivsel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och hamnens välbefinnande respekteras.</w:t>
      </w:r>
    </w:p>
    <w:p w14:paraId="2656DDB1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pict w14:anchorId="324488D0">
          <v:rect id="_x0000_i1153" style="width:0;height:1.5pt" o:hralign="center" o:hrstd="t" o:hr="t" fillcolor="#a0a0a0" stroked="f"/>
        </w:pict>
      </w:r>
    </w:p>
    <w:p w14:paraId="6D838758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NATTETID</w:t>
      </w:r>
    </w:p>
    <w:p w14:paraId="69EC3613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Vid vistelse i hamnen efter klockan 23:59 ska hamnvakten informeras.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Detta går också att göra tidigare via en notering i vaktstugan om man tex. Vill gå och lägga sig innan vakterna har anlänt till sitt pass.</w:t>
      </w:r>
    </w:p>
    <w:p w14:paraId="25E36187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pict w14:anchorId="0A41555A">
          <v:rect id="_x0000_i1154" style="width:0;height:1.5pt" o:hralign="center" o:hrstd="t" o:hr="t" fillcolor="#a0a0a0" stroked="f"/>
        </w:pict>
      </w:r>
    </w:p>
    <w:p w14:paraId="1F213DBB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HAMNVAKT</w:t>
      </w:r>
    </w:p>
    <w:p w14:paraId="5949DF90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Varje medlem utför vakthållning i hamnen.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Finner du inte din tid i vaktlistan äger </w:t>
      </w:r>
      <w:proofErr w:type="gram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medlem ansvar</w:t>
      </w:r>
      <w:proofErr w:type="gram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att kontakta sekreteraren.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För varje andel i föreningen vaktar man hamnen ungefär en natt per år.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Styrelsen ser till att alla medlemmar får vaktschemat via e-post.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lastRenderedPageBreak/>
        <w:t>Har du fått en tid som inte passar kan du gärna byta med annan medlem.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Styrelsen står ej till ansvar för byten av vaktpass.</w:t>
      </w:r>
    </w:p>
    <w:p w14:paraId="02126CBC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Ett vaktpass utgörs av två myndiga och nyktra personer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 xml:space="preserve">som vaktar tillsammans från 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kl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23.59 till </w:t>
      </w:r>
      <w:proofErr w:type="spellStart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kl</w:t>
      </w:r>
      <w:proofErr w:type="spellEnd"/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 xml:space="preserve"> 03.59. (4h)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Oavsett huruvida en medlem vaktar själv eller anlitar någon annan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så ansvarar han/hon för den ena av vakterna, det vill säga 1 person i 4 timmar.</w:t>
      </w:r>
    </w:p>
    <w:p w14:paraId="17E21E79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Under vaktpasset håller man koll på vilka personer och bilar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som rör sig i hamnområdet, och bevakar att inga båtar far illa.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en båt far illa så försöker man kontakta ägaren i första hand.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Man ser också till att vaktstugan, toaletterna och klubbstugan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är i ordning enligt en åtgärdslista i vaktpärmen som kvitteras.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I pärmen signerar man också vaktlistan när hela passet har avverkats.</w:t>
      </w:r>
    </w:p>
    <w:p w14:paraId="58B7C7F2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Skulle man ertappa någon i färd med att utföra ett allvarligt brott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så kontaktar man Polisen på telefonnummer 112. Ingrip inte!</w:t>
      </w:r>
    </w:p>
    <w:p w14:paraId="1D7E8467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</w:r>
      <w:r w:rsidRPr="00D315CE">
        <w:rPr>
          <w:rFonts w:ascii="Open Sans" w:eastAsia="Times New Roman" w:hAnsi="Open Sans" w:cs="Open Sans"/>
          <w:i/>
          <w:iCs/>
          <w:color w:val="6B7C93"/>
          <w:szCs w:val="24"/>
          <w:lang w:eastAsia="sv-SE"/>
        </w:rPr>
        <w:t>Utomhus skall vakterna använda de gula västarna</w:t>
      </w:r>
    </w:p>
    <w:p w14:paraId="19AA3611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Den medlem som inte utför sitt vaktpass betalar 1500 kr i straffavgift till föreningen.</w:t>
      </w:r>
    </w:p>
    <w:p w14:paraId="31E8EB11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pict w14:anchorId="0774239B">
          <v:rect id="_x0000_i1155" style="width:0;height:1.5pt" o:hralign="center" o:hrstd="t" o:hr="t" fillcolor="#a0a0a0" stroked="f"/>
        </w:pict>
      </w:r>
    </w:p>
    <w:p w14:paraId="4F8EAA31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ARBETSDAGAR</w:t>
      </w:r>
    </w:p>
    <w:p w14:paraId="2F23EA6D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Varje år kallar styrelsen alla medlemmar att deltaga i föreningens Arbetsdagar i hamnen.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Under en Arbetsdag utför medlemmarna tillsammans underhåll, reparationer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och förbättringar av bryggor, byggnader, uppställningsplats, gräsytor, med mera.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Antalet Arbetsdagar brukar vara 1 eller 2 per år.</w:t>
      </w:r>
    </w:p>
    <w:p w14:paraId="0FE51C29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För var och en av sina båtplatser ska varje medlem varje år deltaga i 1 Arbetsdag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eller annan arbetsinsats, minst 4 timmar.</w:t>
      </w:r>
    </w:p>
    <w:p w14:paraId="63760C16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Utsättning och borttagning av egna vaggor räknas inte som sådan arbetsinsats.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För varje utebliven arbetsinsats betalar medlemmen en avgift på 1500 kr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som debiteras i samband med vår-debiteringen.</w:t>
      </w:r>
    </w:p>
    <w:p w14:paraId="42BA94DD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Det är tillåtet att anlita någon annan som utför arbetet, om man själv inte har möjlighet.</w:t>
      </w:r>
    </w:p>
    <w:p w14:paraId="0AEDB935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pict w14:anchorId="0D86B6D8">
          <v:rect id="_x0000_i1156" style="width:0;height:1.5pt" o:hralign="center" o:hrstd="t" o:hr="t" fillcolor="#a0a0a0" stroked="f"/>
        </w:pict>
      </w:r>
    </w:p>
    <w:p w14:paraId="5CE6CE57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lastRenderedPageBreak/>
        <w:t>Sina årliga avgifter betalar varje medlem en gång per år, som skickas ut under Maj månad per e-post.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Den medlem som inte betalar en sådan avgift i tid måste betala även en påminnelseavgift på 100 kr.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En andra påminnelse kostar ytterligare 500 kr.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avgifterna fortfarande inte betalas skickar föreningens styrelsemedlem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ett rekommenderat brev med hot om kronofogden. Om betalning sedan inte skett efter ytterligare 14 dagar så skickar styrelsen ärendet till kronofogden.</w:t>
      </w:r>
    </w:p>
    <w:p w14:paraId="1D86C044" w14:textId="77777777" w:rsidR="00D315CE" w:rsidRPr="00D315CE" w:rsidRDefault="00D315CE" w:rsidP="00D315CE">
      <w:pPr>
        <w:rPr>
          <w:rFonts w:ascii="Open Sans" w:eastAsia="Times New Roman" w:hAnsi="Open Sans" w:cs="Open Sans"/>
          <w:color w:val="6B7C93"/>
          <w:szCs w:val="24"/>
          <w:lang w:eastAsia="sv-SE"/>
        </w:rPr>
      </w:pP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t>Sina årliga avgifter betalar varje medlem en gång per år, som skickas ut under Maj månad per e-post.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Den medlem som inte betalar en sådan avgift i tid måste betala även en påminnelseavgift på 100 kr.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En andra påminnelse kostar ytterligare 500 kr.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Om avgifterna fortfarande inte betalas skickar föreningens styrelsemedlem</w:t>
      </w:r>
      <w:r w:rsidRPr="00D315CE">
        <w:rPr>
          <w:rFonts w:ascii="Open Sans" w:eastAsia="Times New Roman" w:hAnsi="Open Sans" w:cs="Open Sans"/>
          <w:color w:val="6B7C93"/>
          <w:szCs w:val="24"/>
          <w:lang w:eastAsia="sv-SE"/>
        </w:rPr>
        <w:br/>
        <w:t>ett rekommenderat brev med hot om kronofogden. Om betalning sedan inte skett efter ytterligare 14 dagar så skickar styrelsen ärendet till kronofogden.</w:t>
      </w:r>
    </w:p>
    <w:p w14:paraId="34ABDCA8" w14:textId="000E85A0" w:rsidR="00E66559" w:rsidRPr="00D315CE" w:rsidRDefault="00E66559" w:rsidP="00D315CE"/>
    <w:sectPr w:rsidR="00E66559" w:rsidRPr="00D315CE" w:rsidSect="00C4320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59"/>
    <w:rsid w:val="00032481"/>
    <w:rsid w:val="000C75DB"/>
    <w:rsid w:val="000D78C0"/>
    <w:rsid w:val="001144F8"/>
    <w:rsid w:val="001301CA"/>
    <w:rsid w:val="00145A03"/>
    <w:rsid w:val="00147694"/>
    <w:rsid w:val="001E681C"/>
    <w:rsid w:val="001F2F63"/>
    <w:rsid w:val="001F4485"/>
    <w:rsid w:val="00226B4E"/>
    <w:rsid w:val="00243861"/>
    <w:rsid w:val="002809A1"/>
    <w:rsid w:val="002D5CC8"/>
    <w:rsid w:val="002F09A8"/>
    <w:rsid w:val="00304C79"/>
    <w:rsid w:val="00323443"/>
    <w:rsid w:val="003D1F34"/>
    <w:rsid w:val="003D48E8"/>
    <w:rsid w:val="00470F29"/>
    <w:rsid w:val="00473FAA"/>
    <w:rsid w:val="00560AD1"/>
    <w:rsid w:val="005C5062"/>
    <w:rsid w:val="005D1520"/>
    <w:rsid w:val="007137AB"/>
    <w:rsid w:val="007F651D"/>
    <w:rsid w:val="008161B6"/>
    <w:rsid w:val="008A35AF"/>
    <w:rsid w:val="00962E07"/>
    <w:rsid w:val="00967D10"/>
    <w:rsid w:val="0097273F"/>
    <w:rsid w:val="00984D4C"/>
    <w:rsid w:val="009928C2"/>
    <w:rsid w:val="00AA623B"/>
    <w:rsid w:val="00AF74F1"/>
    <w:rsid w:val="00B221A7"/>
    <w:rsid w:val="00B50278"/>
    <w:rsid w:val="00B7334D"/>
    <w:rsid w:val="00C43206"/>
    <w:rsid w:val="00C47F76"/>
    <w:rsid w:val="00CE1D13"/>
    <w:rsid w:val="00D1180F"/>
    <w:rsid w:val="00D315CE"/>
    <w:rsid w:val="00D56512"/>
    <w:rsid w:val="00D97B12"/>
    <w:rsid w:val="00DD2F39"/>
    <w:rsid w:val="00DE09F0"/>
    <w:rsid w:val="00DF400B"/>
    <w:rsid w:val="00E44CAE"/>
    <w:rsid w:val="00E502B5"/>
    <w:rsid w:val="00E57773"/>
    <w:rsid w:val="00E66559"/>
    <w:rsid w:val="00EA6044"/>
    <w:rsid w:val="00F0535F"/>
    <w:rsid w:val="00F625BB"/>
    <w:rsid w:val="00FA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61B6"/>
  <w15:docId w15:val="{5B828602-D4FB-451D-8093-FAB3196E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056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qFormat/>
    <w:rsid w:val="00E665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rsid w:val="00E66559"/>
    <w:pPr>
      <w:spacing w:after="140" w:line="276" w:lineRule="auto"/>
    </w:pPr>
  </w:style>
  <w:style w:type="paragraph" w:styleId="Lista">
    <w:name w:val="List"/>
    <w:basedOn w:val="Brdtext"/>
    <w:rsid w:val="00E66559"/>
    <w:rPr>
      <w:rFonts w:cs="Lucida Sans"/>
    </w:rPr>
  </w:style>
  <w:style w:type="paragraph" w:customStyle="1" w:styleId="Caption1">
    <w:name w:val="Caption1"/>
    <w:basedOn w:val="Normal"/>
    <w:qFormat/>
    <w:rsid w:val="00E6655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teckning">
    <w:name w:val="Förteckning"/>
    <w:basedOn w:val="Normal"/>
    <w:qFormat/>
    <w:rsid w:val="00E66559"/>
    <w:pPr>
      <w:suppressLineNumbers/>
    </w:pPr>
    <w:rPr>
      <w:rFonts w:cs="Lucida Sans"/>
    </w:rPr>
  </w:style>
  <w:style w:type="paragraph" w:styleId="Normalwebb">
    <w:name w:val="Normal (Web)"/>
    <w:basedOn w:val="Normal"/>
    <w:uiPriority w:val="99"/>
    <w:semiHidden/>
    <w:unhideWhenUsed/>
    <w:rsid w:val="00AA623B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AA623B"/>
    <w:rPr>
      <w:i/>
      <w:iCs/>
    </w:rPr>
  </w:style>
  <w:style w:type="paragraph" w:customStyle="1" w:styleId="has-black-color">
    <w:name w:val="has-black-color"/>
    <w:basedOn w:val="Normal"/>
    <w:rsid w:val="00B221A7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221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8820</Characters>
  <Application>Microsoft Office Word</Application>
  <DocSecurity>0</DocSecurity>
  <Lines>73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</dc:creator>
  <cp:lastModifiedBy>Janne H Rutgerson</cp:lastModifiedBy>
  <cp:revision>2</cp:revision>
  <cp:lastPrinted>2023-04-11T18:34:00Z</cp:lastPrinted>
  <dcterms:created xsi:type="dcterms:W3CDTF">2025-03-27T16:45:00Z</dcterms:created>
  <dcterms:modified xsi:type="dcterms:W3CDTF">2025-03-27T16:45:00Z</dcterms:modified>
  <dc:language>sv-SE</dc:language>
</cp:coreProperties>
</file>